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226" w:rsidRDefault="00CD4226" w:rsidP="00CD42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Технология развития критического мышления</w:t>
      </w:r>
      <w:r w:rsidRPr="000B6EF9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 конструировании со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временного урока русского языка и литературы.</w:t>
      </w:r>
    </w:p>
    <w:p w:rsidR="00CD4226" w:rsidRPr="000B6EF9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B6EF9">
        <w:rPr>
          <w:rFonts w:ascii="Times New Roman" w:eastAsia="Times New Roman" w:hAnsi="Times New Roman" w:cs="Times New Roman"/>
          <w:color w:val="333333"/>
          <w:sz w:val="28"/>
          <w:szCs w:val="28"/>
        </w:rPr>
        <w:t>Не стоит спорить, что урок – это открытие истины, которое ведёт к духовному обогащению каждого участника образовательного процесса.</w:t>
      </w:r>
    </w:p>
    <w:p w:rsidR="00CD4226" w:rsidRPr="000B6EF9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B6EF9">
        <w:rPr>
          <w:rFonts w:ascii="Times New Roman" w:eastAsia="Times New Roman" w:hAnsi="Times New Roman" w:cs="Times New Roman"/>
          <w:color w:val="333333"/>
          <w:sz w:val="28"/>
          <w:szCs w:val="28"/>
        </w:rPr>
        <w:t>Урок – это часть жизни ребёнка, и проживание этой части должно совершаться на уровне высокой общечеловеческой культуры. Высшей ценностью на уроке является человек познающий.</w:t>
      </w:r>
    </w:p>
    <w:p w:rsidR="00CD4226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B6EF9">
        <w:rPr>
          <w:rFonts w:ascii="Times New Roman" w:eastAsia="Times New Roman" w:hAnsi="Times New Roman" w:cs="Times New Roman"/>
          <w:color w:val="333333"/>
          <w:sz w:val="28"/>
          <w:szCs w:val="28"/>
        </w:rPr>
        <w:t>Все эти принципы лежат в основе современных образовательных технологий. В своей деятельнос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ти, я думаю, каждый учитель использует</w:t>
      </w:r>
      <w:r w:rsidRPr="000B6E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разные педагогические технологии современности: технологию развития критического мышления, развивающие технологии, метод проектов, игровые техно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логии. </w:t>
      </w:r>
    </w:p>
    <w:p w:rsidR="00CD4226" w:rsidRPr="002B36A6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2B36A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Мне ближе </w:t>
      </w:r>
      <w:r w:rsidRPr="002B36A6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Технология развития критического мышления</w:t>
      </w:r>
    </w:p>
    <w:p w:rsidR="00CD4226" w:rsidRPr="000B6EF9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B6EF9">
        <w:rPr>
          <w:rFonts w:ascii="Times New Roman" w:eastAsia="Times New Roman" w:hAnsi="Times New Roman" w:cs="Times New Roman"/>
          <w:color w:val="333333"/>
          <w:sz w:val="28"/>
          <w:szCs w:val="28"/>
        </w:rPr>
        <w:t>В основе методики критического мышления лежит трехступенчатая модель: </w:t>
      </w:r>
    </w:p>
    <w:p w:rsidR="00CD4226" w:rsidRPr="000B6EF9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B6EF9">
        <w:rPr>
          <w:rFonts w:ascii="Times New Roman" w:eastAsia="Times New Roman" w:hAnsi="Times New Roman" w:cs="Times New Roman"/>
          <w:color w:val="333333"/>
          <w:sz w:val="28"/>
          <w:szCs w:val="28"/>
        </w:rPr>
        <w:t>1.Стадия вызова; </w:t>
      </w:r>
    </w:p>
    <w:p w:rsidR="00CD4226" w:rsidRPr="000B6EF9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B6EF9">
        <w:rPr>
          <w:rFonts w:ascii="Times New Roman" w:eastAsia="Times New Roman" w:hAnsi="Times New Roman" w:cs="Times New Roman"/>
          <w:color w:val="333333"/>
          <w:sz w:val="28"/>
          <w:szCs w:val="28"/>
        </w:rPr>
        <w:t>2.Осмысление; </w:t>
      </w:r>
    </w:p>
    <w:p w:rsidR="00CD4226" w:rsidRPr="000B6EF9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B6EF9">
        <w:rPr>
          <w:rFonts w:ascii="Times New Roman" w:eastAsia="Times New Roman" w:hAnsi="Times New Roman" w:cs="Times New Roman"/>
          <w:color w:val="333333"/>
          <w:sz w:val="28"/>
          <w:szCs w:val="28"/>
        </w:rPr>
        <w:t>3.Рефлексия. </w:t>
      </w:r>
    </w:p>
    <w:p w:rsidR="00CD4226" w:rsidRPr="000B6EF9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B6E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1.Стадия вызова позволяет актуализировать имеющиеся у </w:t>
      </w:r>
      <w:proofErr w:type="gramStart"/>
      <w:r w:rsidRPr="000B6EF9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обучающихся</w:t>
      </w:r>
      <w:proofErr w:type="gramEnd"/>
      <w:r w:rsidRPr="000B6EF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знания по данной теме; мотивировать к учебной деятельности. </w:t>
      </w:r>
    </w:p>
    <w:p w:rsidR="00CD4226" w:rsidRPr="000B6EF9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B6EF9">
        <w:rPr>
          <w:rFonts w:ascii="Times New Roman" w:eastAsia="Times New Roman" w:hAnsi="Times New Roman" w:cs="Times New Roman"/>
          <w:color w:val="333333"/>
          <w:sz w:val="28"/>
          <w:szCs w:val="28"/>
        </w:rPr>
        <w:t>2.Стадия осмысления позволяет учащемуся получить новую информацию;  осмыслить ее;  соотнести с уже имеющимися знаниями.  </w:t>
      </w:r>
    </w:p>
    <w:p w:rsidR="00CD4226" w:rsidRPr="000B6EF9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B6EF9">
        <w:rPr>
          <w:rFonts w:ascii="Times New Roman" w:eastAsia="Times New Roman" w:hAnsi="Times New Roman" w:cs="Times New Roman"/>
          <w:color w:val="333333"/>
          <w:sz w:val="28"/>
          <w:szCs w:val="28"/>
        </w:rPr>
        <w:t>3.Стадия рефлексии способствует целостному осмыслению, обобщению полученной информации; усвоению нового знания, новой информации учеником; формированию у каждого из учащихся собственного отношения к изучаемому материалу.</w:t>
      </w:r>
    </w:p>
    <w:p w:rsidR="00CD4226" w:rsidRPr="002B36A6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2B36A6">
        <w:rPr>
          <w:rFonts w:ascii="Times New Roman" w:eastAsia="Times New Roman" w:hAnsi="Times New Roman" w:cs="Times New Roman"/>
          <w:sz w:val="28"/>
          <w:szCs w:val="28"/>
        </w:rPr>
        <w:t xml:space="preserve">Если посмотреть на три описанные выше стадии занятий с точки зрения традиционного урока, то совершенно очевидно, что они не представляют исключительной новизны для учителя. Они почти всегда присутствуют, только называются иначе. Вместо «вызова» более привычно для учителя звучит введение в проблему или актуализацию имеющегося опыта и знаний учащихся. А «осмысление» </w:t>
      </w:r>
      <w:proofErr w:type="gramStart"/>
      <w:r w:rsidRPr="002B36A6">
        <w:rPr>
          <w:rFonts w:ascii="Times New Roman" w:eastAsia="Times New Roman" w:hAnsi="Times New Roman" w:cs="Times New Roman"/>
          <w:sz w:val="28"/>
          <w:szCs w:val="28"/>
        </w:rPr>
        <w:t>ничто иное, как</w:t>
      </w:r>
      <w:proofErr w:type="gramEnd"/>
      <w:r w:rsidRPr="002B36A6">
        <w:rPr>
          <w:rFonts w:ascii="Times New Roman" w:eastAsia="Times New Roman" w:hAnsi="Times New Roman" w:cs="Times New Roman"/>
          <w:sz w:val="28"/>
          <w:szCs w:val="28"/>
        </w:rPr>
        <w:t xml:space="preserve"> часть урока, посвященная изучению нового материала. И третья стадия - «рефлексия» - есть в традиционном уроке - это закрепление материала, проверка усвоения. </w:t>
      </w:r>
    </w:p>
    <w:p w:rsidR="00CD4226" w:rsidRPr="002B36A6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2B36A6">
        <w:rPr>
          <w:rFonts w:ascii="Times New Roman" w:eastAsia="Times New Roman" w:hAnsi="Times New Roman" w:cs="Times New Roman"/>
          <w:sz w:val="28"/>
          <w:szCs w:val="28"/>
        </w:rPr>
        <w:t>Что принципиально новое несет технология критического мышления? </w:t>
      </w:r>
    </w:p>
    <w:p w:rsidR="00CD4226" w:rsidRPr="002B36A6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2B36A6">
        <w:rPr>
          <w:rFonts w:ascii="Times New Roman" w:eastAsia="Times New Roman" w:hAnsi="Times New Roman" w:cs="Times New Roman"/>
          <w:sz w:val="28"/>
          <w:szCs w:val="28"/>
        </w:rPr>
        <w:t>Эта технология призвана обеспечивать развитие критического мышления учеников через процесс познавательной деятельности. В контексте образования ученик должен выработать своё мнение, свою позицию по всем разделам учебной дисциплины.</w:t>
      </w:r>
    </w:p>
    <w:p w:rsidR="00CD4226" w:rsidRPr="002B36A6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B36A6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Основными методическими приёмами выступают здесь сюжетные таблицы, вопросы (простые, уточняющие, интерпретирующие, оценочные, творческие, практические), кластеры (подбор ассоциаций, слов, рисунков, идей к ключевому слову), таблица «ЗНАЮ – ХОЧУ УЗНАТЬ – УЗНАЛ</w:t>
      </w:r>
      <w:r w:rsidR="00B52035">
        <w:rPr>
          <w:rFonts w:ascii="Times New Roman" w:eastAsia="Times New Roman" w:hAnsi="Times New Roman" w:cs="Times New Roman"/>
          <w:sz w:val="28"/>
          <w:szCs w:val="28"/>
        </w:rPr>
        <w:t xml:space="preserve">», чтение с «пометами на полях», </w:t>
      </w:r>
      <w:proofErr w:type="spellStart"/>
      <w:r w:rsidR="00B52035">
        <w:rPr>
          <w:rFonts w:ascii="Times New Roman" w:eastAsia="Times New Roman" w:hAnsi="Times New Roman" w:cs="Times New Roman"/>
          <w:sz w:val="28"/>
          <w:szCs w:val="28"/>
        </w:rPr>
        <w:t>синквейны</w:t>
      </w:r>
      <w:proofErr w:type="spellEnd"/>
      <w:r w:rsidR="00B5203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CD4226" w:rsidRPr="008606CC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606CC">
        <w:rPr>
          <w:rFonts w:ascii="Times New Roman" w:eastAsia="Times New Roman" w:hAnsi="Times New Roman" w:cs="Times New Roman"/>
          <w:sz w:val="28"/>
          <w:szCs w:val="28"/>
        </w:rPr>
        <w:t>Развитие критического мышления приводит к формированию взаимоуважения, понимания позиций других людей, продуктивного взаимодействия между учениками, учениками и учителями.</w:t>
      </w:r>
    </w:p>
    <w:p w:rsidR="00CD4226" w:rsidRPr="008606CC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606CC">
        <w:rPr>
          <w:rFonts w:ascii="Times New Roman" w:eastAsia="Times New Roman" w:hAnsi="Times New Roman" w:cs="Times New Roman"/>
          <w:sz w:val="28"/>
          <w:szCs w:val="28"/>
        </w:rPr>
        <w:t xml:space="preserve">Таким </w:t>
      </w:r>
      <w:proofErr w:type="gramStart"/>
      <w:r w:rsidRPr="008606CC">
        <w:rPr>
          <w:rFonts w:ascii="Times New Roman" w:eastAsia="Times New Roman" w:hAnsi="Times New Roman" w:cs="Times New Roman"/>
          <w:sz w:val="28"/>
          <w:szCs w:val="28"/>
        </w:rPr>
        <w:t>образом</w:t>
      </w:r>
      <w:proofErr w:type="gramEnd"/>
      <w:r w:rsidRPr="008606CC">
        <w:rPr>
          <w:rFonts w:ascii="Times New Roman" w:eastAsia="Times New Roman" w:hAnsi="Times New Roman" w:cs="Times New Roman"/>
          <w:sz w:val="28"/>
          <w:szCs w:val="28"/>
        </w:rPr>
        <w:t xml:space="preserve"> уроки с использованием приемов технологии «Развитие критического мышление » дают следующие образовательные результаты.</w:t>
      </w:r>
    </w:p>
    <w:p w:rsidR="00CD4226" w:rsidRPr="008606CC" w:rsidRDefault="00CD4226" w:rsidP="00CD4226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606CC">
        <w:rPr>
          <w:rFonts w:ascii="Times New Roman" w:eastAsia="Times New Roman" w:hAnsi="Times New Roman" w:cs="Times New Roman"/>
          <w:sz w:val="28"/>
          <w:szCs w:val="28"/>
        </w:rPr>
        <w:t>умение работать с увеличивающимся и постоянно обновляющимся информационным потоком в разных областях знаний;</w:t>
      </w:r>
    </w:p>
    <w:p w:rsidR="00CD4226" w:rsidRPr="008606CC" w:rsidRDefault="00CD4226" w:rsidP="00CD4226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606CC">
        <w:rPr>
          <w:rFonts w:ascii="Times New Roman" w:eastAsia="Times New Roman" w:hAnsi="Times New Roman" w:cs="Times New Roman"/>
          <w:sz w:val="28"/>
          <w:szCs w:val="28"/>
        </w:rPr>
        <w:t>умение пользоваться различными способами интегрирования информации;</w:t>
      </w:r>
    </w:p>
    <w:p w:rsidR="00CD4226" w:rsidRPr="008606CC" w:rsidRDefault="00CD4226" w:rsidP="00CD4226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606CC">
        <w:rPr>
          <w:rFonts w:ascii="Times New Roman" w:eastAsia="Times New Roman" w:hAnsi="Times New Roman" w:cs="Times New Roman"/>
          <w:sz w:val="28"/>
          <w:szCs w:val="28"/>
        </w:rPr>
        <w:t>умение задавать вопросы, самостоятельно формулировать гипотезу;</w:t>
      </w:r>
    </w:p>
    <w:p w:rsidR="00CD4226" w:rsidRPr="008606CC" w:rsidRDefault="00CD4226" w:rsidP="00CD4226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606CC">
        <w:rPr>
          <w:rFonts w:ascii="Times New Roman" w:eastAsia="Times New Roman" w:hAnsi="Times New Roman" w:cs="Times New Roman"/>
          <w:sz w:val="28"/>
          <w:szCs w:val="28"/>
        </w:rPr>
        <w:t>умение решать проблемы;</w:t>
      </w:r>
    </w:p>
    <w:p w:rsidR="00CD4226" w:rsidRPr="008606CC" w:rsidRDefault="00CD4226" w:rsidP="00CD4226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606CC">
        <w:rPr>
          <w:rFonts w:ascii="Times New Roman" w:eastAsia="Times New Roman" w:hAnsi="Times New Roman" w:cs="Times New Roman"/>
          <w:sz w:val="28"/>
          <w:szCs w:val="28"/>
        </w:rPr>
        <w:t>умение вырабатывать собственное мнение на основе осмысления различного опыта, идей и представлений;</w:t>
      </w:r>
    </w:p>
    <w:p w:rsidR="00CD4226" w:rsidRPr="008606CC" w:rsidRDefault="00CD4226" w:rsidP="00CD4226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606CC">
        <w:rPr>
          <w:rFonts w:ascii="Times New Roman" w:eastAsia="Times New Roman" w:hAnsi="Times New Roman" w:cs="Times New Roman"/>
          <w:sz w:val="28"/>
          <w:szCs w:val="28"/>
        </w:rPr>
        <w:t>умение выражать свои мысли ясно, уверенно и корректно по отношению к окружающим;</w:t>
      </w:r>
    </w:p>
    <w:p w:rsidR="00CD4226" w:rsidRPr="008606CC" w:rsidRDefault="00CD4226" w:rsidP="00CD4226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606CC">
        <w:rPr>
          <w:rFonts w:ascii="Times New Roman" w:eastAsia="Times New Roman" w:hAnsi="Times New Roman" w:cs="Times New Roman"/>
          <w:sz w:val="28"/>
          <w:szCs w:val="28"/>
        </w:rPr>
        <w:t>умение аргументировать свою точку зрения и учитывать точки зрения других;</w:t>
      </w:r>
    </w:p>
    <w:p w:rsidR="00CD4226" w:rsidRPr="008606CC" w:rsidRDefault="00CD4226" w:rsidP="00CD4226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606CC">
        <w:rPr>
          <w:rFonts w:ascii="Times New Roman" w:eastAsia="Times New Roman" w:hAnsi="Times New Roman" w:cs="Times New Roman"/>
          <w:sz w:val="28"/>
          <w:szCs w:val="28"/>
        </w:rPr>
        <w:t>способность самостоятельно заниматься своим обучением</w:t>
      </w:r>
      <w:proofErr w:type="gramStart"/>
      <w:r w:rsidRPr="008606CC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</w:p>
    <w:p w:rsidR="00CD4226" w:rsidRPr="008606CC" w:rsidRDefault="00CD4226" w:rsidP="00CD4226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606CC">
        <w:rPr>
          <w:rFonts w:ascii="Times New Roman" w:eastAsia="Times New Roman" w:hAnsi="Times New Roman" w:cs="Times New Roman"/>
          <w:sz w:val="28"/>
          <w:szCs w:val="28"/>
        </w:rPr>
        <w:t>способность брать на себя ответственность;</w:t>
      </w:r>
    </w:p>
    <w:p w:rsidR="00CD4226" w:rsidRPr="008606CC" w:rsidRDefault="00CD4226" w:rsidP="00CD4226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606CC">
        <w:rPr>
          <w:rFonts w:ascii="Times New Roman" w:eastAsia="Times New Roman" w:hAnsi="Times New Roman" w:cs="Times New Roman"/>
          <w:sz w:val="28"/>
          <w:szCs w:val="28"/>
        </w:rPr>
        <w:t>способность участвовать в совместном принятии решения;</w:t>
      </w:r>
    </w:p>
    <w:p w:rsidR="00CD4226" w:rsidRPr="008606CC" w:rsidRDefault="00CD4226" w:rsidP="00CD4226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606CC">
        <w:rPr>
          <w:rFonts w:ascii="Times New Roman" w:eastAsia="Times New Roman" w:hAnsi="Times New Roman" w:cs="Times New Roman"/>
          <w:sz w:val="28"/>
          <w:szCs w:val="28"/>
        </w:rPr>
        <w:t>способность выстраивать конструктивные взаимоотношения</w:t>
      </w:r>
    </w:p>
    <w:p w:rsidR="00CD4226" w:rsidRPr="008606CC" w:rsidRDefault="00CD4226" w:rsidP="00CD4226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606CC">
        <w:rPr>
          <w:rFonts w:ascii="Times New Roman" w:eastAsia="Times New Roman" w:hAnsi="Times New Roman" w:cs="Times New Roman"/>
          <w:sz w:val="28"/>
          <w:szCs w:val="28"/>
        </w:rPr>
        <w:t>с другими людьми;</w:t>
      </w:r>
    </w:p>
    <w:p w:rsidR="00CD4226" w:rsidRPr="008606CC" w:rsidRDefault="00CD4226" w:rsidP="00CD4226">
      <w:pPr>
        <w:numPr>
          <w:ilvl w:val="0"/>
          <w:numId w:val="1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606CC">
        <w:rPr>
          <w:rFonts w:ascii="Times New Roman" w:eastAsia="Times New Roman" w:hAnsi="Times New Roman" w:cs="Times New Roman"/>
          <w:sz w:val="28"/>
          <w:szCs w:val="28"/>
        </w:rPr>
        <w:t>умение сотрудничать и работать в группе и др</w:t>
      </w:r>
      <w:r w:rsidRPr="008606C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CD4226" w:rsidRDefault="00CD422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Мне хочется привести  слова</w:t>
      </w:r>
      <w:r w:rsidRPr="008606CC">
        <w:rPr>
          <w:rFonts w:ascii="Times New Roman" w:eastAsia="Times New Roman" w:hAnsi="Times New Roman" w:cs="Times New Roman"/>
          <w:sz w:val="28"/>
          <w:szCs w:val="28"/>
        </w:rPr>
        <w:t xml:space="preserve"> великого педагога Я.А.Коменского «Учителя должны быть убеждены, что занимают самый достойный пост, и что им доверено величественное учреждение, самое ценное и дорогое, выше которого ничего нет под солнцем». Наши дети, наши ученик</w:t>
      </w:r>
      <w:proofErr w:type="gramStart"/>
      <w:r w:rsidRPr="008606CC"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 w:rsidRPr="008606CC">
        <w:rPr>
          <w:rFonts w:ascii="Times New Roman" w:eastAsia="Times New Roman" w:hAnsi="Times New Roman" w:cs="Times New Roman"/>
          <w:sz w:val="28"/>
          <w:szCs w:val="28"/>
        </w:rPr>
        <w:t xml:space="preserve"> это наше прошлое, настоящее и будущее. Ведь сегодняшние дет</w:t>
      </w:r>
      <w:proofErr w:type="gramStart"/>
      <w:r w:rsidRPr="008606CC"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 w:rsidRPr="008606CC">
        <w:rPr>
          <w:rFonts w:ascii="Times New Roman" w:eastAsia="Times New Roman" w:hAnsi="Times New Roman" w:cs="Times New Roman"/>
          <w:sz w:val="28"/>
          <w:szCs w:val="28"/>
        </w:rPr>
        <w:t xml:space="preserve"> это будущий мир..</w:t>
      </w:r>
    </w:p>
    <w:p w:rsidR="008F46D6" w:rsidRDefault="008F46D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B52035" w:rsidRDefault="00B52035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F46D6" w:rsidRDefault="008F46D6" w:rsidP="00B52035">
      <w:pPr>
        <w:shd w:val="clear" w:color="auto" w:fill="FFFFFF"/>
        <w:tabs>
          <w:tab w:val="left" w:pos="3248"/>
        </w:tabs>
        <w:spacing w:after="150" w:line="3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F46D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Опыт использования</w:t>
      </w:r>
      <w:r w:rsidR="00B52035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8F46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технологии </w:t>
      </w:r>
      <w:r w:rsidRPr="008F46D6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 «Развитие критического мышления  на уроках русского языка и литературы</w:t>
      </w:r>
    </w:p>
    <w:p w:rsidR="008F46D6" w:rsidRDefault="008F46D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8F46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Русский язык 5 класс </w:t>
      </w:r>
      <w:r w:rsidRPr="008F46D6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Тема: Имя существительное </w:t>
      </w:r>
      <w:r w:rsidRPr="008F46D6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Метод  </w:t>
      </w:r>
      <w:r w:rsidRPr="008F46D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кластера</w:t>
      </w:r>
    </w:p>
    <w:p w:rsidR="008F46D6" w:rsidRDefault="008F46D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F46D6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Кластер – графическая организация материала, показывающая смысловые поля того или иного понятия</w:t>
      </w:r>
    </w:p>
    <w:p w:rsidR="008F46D6" w:rsidRPr="008F46D6" w:rsidRDefault="008F46D6" w:rsidP="008F46D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F46D6">
        <w:rPr>
          <w:rFonts w:ascii="Times New Roman" w:eastAsia="Times New Roman" w:hAnsi="Times New Roman" w:cs="Times New Roman"/>
          <w:b/>
          <w:bCs/>
          <w:sz w:val="28"/>
          <w:szCs w:val="28"/>
        </w:rPr>
        <w:t>На стадии вызова для стимулирования мыслительной деятельности</w:t>
      </w:r>
    </w:p>
    <w:p w:rsidR="008F46D6" w:rsidRDefault="008F46D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8F46D6" w:rsidRPr="00B52035" w:rsidRDefault="0035017A" w:rsidP="008F46D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5203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="008F46D6" w:rsidRPr="00B52035">
        <w:rPr>
          <w:rFonts w:ascii="Times New Roman" w:eastAsia="Times New Roman" w:hAnsi="Times New Roman" w:cs="Times New Roman"/>
          <w:bCs/>
          <w:sz w:val="28"/>
          <w:szCs w:val="28"/>
        </w:rPr>
        <w:t>Предмет             Кто?          Что?</w:t>
      </w:r>
    </w:p>
    <w:p w:rsidR="008F46D6" w:rsidRPr="00B52035" w:rsidRDefault="008F46D6" w:rsidP="00CD422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35017A" w:rsidRPr="00B52035" w:rsidRDefault="008F46D6" w:rsidP="0035017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5203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Род                          </w:t>
      </w:r>
      <w:r w:rsidRPr="00B52035">
        <w:rPr>
          <w:rFonts w:ascii="Times New Roman" w:eastAsia="Times New Roman" w:hAnsi="Times New Roman" w:cs="Times New Roman"/>
          <w:b/>
          <w:bCs/>
          <w:sz w:val="28"/>
          <w:szCs w:val="28"/>
        </w:rPr>
        <w:t>Имя существительное</w:t>
      </w:r>
      <w:r w:rsidR="0035017A" w:rsidRPr="00B5203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Подлежащее</w:t>
      </w:r>
    </w:p>
    <w:p w:rsidR="0035017A" w:rsidRPr="00B52035" w:rsidRDefault="0035017A" w:rsidP="0035017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520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F46D6" w:rsidRPr="00B52035" w:rsidRDefault="0035017A" w:rsidP="008F46D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520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F46D6" w:rsidRPr="00B52035">
        <w:rPr>
          <w:rFonts w:ascii="Times New Roman" w:eastAsia="Times New Roman" w:hAnsi="Times New Roman" w:cs="Times New Roman"/>
          <w:bCs/>
          <w:sz w:val="28"/>
          <w:szCs w:val="28"/>
        </w:rPr>
        <w:t>Число</w:t>
      </w:r>
    </w:p>
    <w:p w:rsidR="0035017A" w:rsidRPr="00B52035" w:rsidRDefault="0035017A" w:rsidP="00B52035">
      <w:pPr>
        <w:rPr>
          <w:rFonts w:ascii="Times New Roman" w:hAnsi="Times New Roman" w:cs="Times New Roman"/>
          <w:sz w:val="28"/>
          <w:szCs w:val="28"/>
        </w:rPr>
      </w:pPr>
      <w:r w:rsidRPr="00B5203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Падеж                       Часть речи                                    </w:t>
      </w:r>
    </w:p>
    <w:p w:rsidR="0035017A" w:rsidRPr="00B52035" w:rsidRDefault="0035017A" w:rsidP="0035017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5203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</w:t>
      </w:r>
    </w:p>
    <w:p w:rsidR="001F27E2" w:rsidRDefault="0035017A" w:rsidP="008F46D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 w:rsidR="001F27E2"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Русский язык 5 класс. Тема: Фонетический анализ слова</w:t>
      </w:r>
    </w:p>
    <w:p w:rsidR="001F27E2" w:rsidRDefault="001F27E2" w:rsidP="008F46D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Звуки речи</w:t>
      </w:r>
    </w:p>
    <w:p w:rsidR="001F27E2" w:rsidRPr="00B52035" w:rsidRDefault="001F27E2" w:rsidP="008F46D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52035">
        <w:rPr>
          <w:rFonts w:ascii="Times New Roman" w:eastAsia="Times New Roman" w:hAnsi="Times New Roman" w:cs="Times New Roman"/>
          <w:bCs/>
          <w:sz w:val="28"/>
          <w:szCs w:val="28"/>
        </w:rPr>
        <w:t xml:space="preserve">Гласные                                                               Согласные     </w:t>
      </w:r>
    </w:p>
    <w:p w:rsidR="001F27E2" w:rsidRDefault="001F27E2" w:rsidP="008F46D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F46D6" w:rsidRPr="008F46D6" w:rsidRDefault="001F27E2" w:rsidP="008F46D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2035">
        <w:rPr>
          <w:rFonts w:ascii="Times New Roman" w:eastAsia="Times New Roman" w:hAnsi="Times New Roman" w:cs="Times New Roman"/>
          <w:bCs/>
          <w:sz w:val="28"/>
          <w:szCs w:val="28"/>
        </w:rPr>
        <w:t>Ударные        Безударные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</w:t>
      </w:r>
      <w:r w:rsidRPr="00B52035">
        <w:rPr>
          <w:rFonts w:ascii="Times New Roman" w:eastAsia="Times New Roman" w:hAnsi="Times New Roman" w:cs="Times New Roman"/>
          <w:bCs/>
          <w:sz w:val="28"/>
          <w:szCs w:val="28"/>
        </w:rPr>
        <w:t xml:space="preserve">Звонкие                       </w:t>
      </w:r>
      <w:r w:rsidR="00B5203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</w:t>
      </w:r>
      <w:r w:rsidRPr="00B52035">
        <w:rPr>
          <w:rFonts w:ascii="Times New Roman" w:eastAsia="Times New Roman" w:hAnsi="Times New Roman" w:cs="Times New Roman"/>
          <w:bCs/>
          <w:sz w:val="28"/>
          <w:szCs w:val="28"/>
        </w:rPr>
        <w:t xml:space="preserve"> Глухие                                                </w:t>
      </w:r>
      <w:r w:rsidR="0035017A" w:rsidRPr="00B5203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8F46D6" w:rsidRPr="008606CC" w:rsidRDefault="0035017A" w:rsidP="0035017A">
      <w:pPr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  <w:b/>
          <w:bCs/>
        </w:rPr>
        <w:t xml:space="preserve"> </w:t>
      </w:r>
    </w:p>
    <w:p w:rsidR="007455C4" w:rsidRPr="00B52035" w:rsidRDefault="001F27E2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52035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                                                                                </w:t>
      </w:r>
      <w:r w:rsidR="00E525B7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                 </w:t>
      </w:r>
      <w:r w:rsidRPr="00B52035"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</w:t>
      </w:r>
      <w:r w:rsidRPr="00B52035">
        <w:rPr>
          <w:rFonts w:ascii="Times New Roman" w:eastAsia="Times New Roman" w:hAnsi="Times New Roman" w:cs="Times New Roman"/>
          <w:color w:val="333333"/>
          <w:sz w:val="28"/>
          <w:szCs w:val="28"/>
        </w:rPr>
        <w:t>Тве</w:t>
      </w:r>
      <w:r w:rsidR="00B5203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рдые              </w:t>
      </w:r>
      <w:r w:rsidRPr="00B5203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Мягкие</w:t>
      </w:r>
    </w:p>
    <w:p w:rsidR="001F27E2" w:rsidRPr="00B52035" w:rsidRDefault="001F27E2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5203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                                                                  Парные          Непарные</w:t>
      </w:r>
    </w:p>
    <w:p w:rsidR="001F27E2" w:rsidRDefault="001F27E2">
      <w:pPr>
        <w:rPr>
          <w:rFonts w:ascii="Helvetica" w:eastAsia="Times New Roman" w:hAnsi="Helvetica" w:cs="Helvetica"/>
          <w:color w:val="333333"/>
          <w:sz w:val="21"/>
          <w:szCs w:val="21"/>
        </w:rPr>
      </w:pPr>
    </w:p>
    <w:p w:rsidR="001F27E2" w:rsidRDefault="001F27E2" w:rsidP="001F27E2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DB2DD0"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Литература  7 класс</w:t>
      </w:r>
      <w:r w:rsidR="00DB2DD0"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тема: Остап и </w:t>
      </w:r>
      <w:proofErr w:type="spellStart"/>
      <w:r w:rsidR="00DB2DD0"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>Андрий</w:t>
      </w:r>
      <w:proofErr w:type="spellEnd"/>
      <w:r w:rsidR="00DB2DD0"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>: два сына одного отца.</w:t>
      </w:r>
      <w:r w:rsidR="00DB2DD0"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Метод </w:t>
      </w:r>
      <w:proofErr w:type="spellStart"/>
      <w:r w:rsidR="00DB2DD0" w:rsidRPr="00DB2DD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синквейна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</w:p>
    <w:p w:rsidR="00DB2DD0" w:rsidRDefault="00DB2DD0" w:rsidP="001F27E2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>Синквейн</w:t>
      </w:r>
      <w:proofErr w:type="spellEnd"/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малая стихотворная форма, используемая для фиксации эмоциональных оценок, описания своих текущих впечатлений, размышлений.</w:t>
      </w:r>
    </w:p>
    <w:p w:rsidR="00DB2DD0" w:rsidRDefault="00DB2DD0" w:rsidP="001F27E2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Правила написания </w:t>
      </w:r>
      <w:proofErr w:type="spellStart"/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синквейна</w:t>
      </w:r>
      <w:proofErr w:type="spellEnd"/>
    </w:p>
    <w:p w:rsidR="00DB2DD0" w:rsidRPr="00DB2DD0" w:rsidRDefault="00DB2DD0" w:rsidP="00DB2DD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>1 строка – одно существительное.</w:t>
      </w:r>
    </w:p>
    <w:p w:rsidR="00DB2DD0" w:rsidRPr="00DB2DD0" w:rsidRDefault="00DB2DD0" w:rsidP="00DB2DD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>2 строка -    два прилагательных или причастия.</w:t>
      </w:r>
    </w:p>
    <w:p w:rsidR="00DB2DD0" w:rsidRPr="00DB2DD0" w:rsidRDefault="00DB2DD0" w:rsidP="00DB2DD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>3 строка – три глагола.</w:t>
      </w:r>
    </w:p>
    <w:p w:rsidR="00DB2DD0" w:rsidRPr="00DB2DD0" w:rsidRDefault="00DB2DD0" w:rsidP="00DB2DD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 строка – 4 слова, </w:t>
      </w:r>
      <w:proofErr w:type="gramStart"/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>выражающих</w:t>
      </w:r>
      <w:proofErr w:type="gramEnd"/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отношение  автора к теме.</w:t>
      </w:r>
    </w:p>
    <w:p w:rsidR="00DB2DD0" w:rsidRDefault="00DB2DD0" w:rsidP="00DB2DD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>5 строка -  одно  слово, ассоциация, отражающая суть темы.</w:t>
      </w:r>
    </w:p>
    <w:p w:rsidR="00DB2DD0" w:rsidRPr="00DB2DD0" w:rsidRDefault="00DB2DD0" w:rsidP="00DB2DD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>Сравнительная характеристика героев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DB2DD0" w:rsidTr="00DB2DD0">
        <w:tc>
          <w:tcPr>
            <w:tcW w:w="4785" w:type="dxa"/>
          </w:tcPr>
          <w:p w:rsidR="00DB2DD0" w:rsidRDefault="00DB2DD0" w:rsidP="001F27E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B2D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Остап</w:t>
            </w:r>
          </w:p>
        </w:tc>
        <w:tc>
          <w:tcPr>
            <w:tcW w:w="4786" w:type="dxa"/>
          </w:tcPr>
          <w:p w:rsidR="00DB2DD0" w:rsidRDefault="00DB2DD0" w:rsidP="001F27E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Андрий</w:t>
            </w:r>
            <w:proofErr w:type="spellEnd"/>
          </w:p>
        </w:tc>
      </w:tr>
      <w:tr w:rsidR="00DB2DD0" w:rsidTr="00DB2DD0">
        <w:tc>
          <w:tcPr>
            <w:tcW w:w="4785" w:type="dxa"/>
          </w:tcPr>
          <w:p w:rsidR="00DB2DD0" w:rsidRPr="00B52035" w:rsidRDefault="00DB2DD0" w:rsidP="00DB2DD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«добрый казак»</w:t>
            </w:r>
          </w:p>
          <w:p w:rsidR="00DB2DD0" w:rsidRPr="00B52035" w:rsidRDefault="00DB2DD0" w:rsidP="00DB2DD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(воин)</w:t>
            </w:r>
          </w:p>
          <w:p w:rsidR="00DB2DD0" w:rsidRPr="00B52035" w:rsidRDefault="00DB2DD0" w:rsidP="00DB2DD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Вспыльчивый   отважный </w:t>
            </w:r>
          </w:p>
          <w:p w:rsidR="00DB2DD0" w:rsidRPr="00B52035" w:rsidRDefault="00DB2DD0" w:rsidP="00DB2DD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Сражается</w:t>
            </w:r>
            <w:proofErr w:type="gramEnd"/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бьется мыслит </w:t>
            </w:r>
          </w:p>
          <w:p w:rsidR="00DB2DD0" w:rsidRPr="00B52035" w:rsidRDefault="00DB2DD0" w:rsidP="00DB2DD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Товарищ мужество преданность герой</w:t>
            </w:r>
          </w:p>
          <w:p w:rsidR="00DB2DD0" w:rsidRPr="00B52035" w:rsidRDefault="00DB2DD0" w:rsidP="00DB2DD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Сын </w:t>
            </w:r>
          </w:p>
          <w:p w:rsidR="00DB2DD0" w:rsidRDefault="00DB2DD0" w:rsidP="001F27E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DB2DD0" w:rsidRPr="00B52035" w:rsidRDefault="00DB2DD0" w:rsidP="00DB2DD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мазунчик</w:t>
            </w:r>
            <w:proofErr w:type="spellEnd"/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 (балованный ребенок)</w:t>
            </w:r>
          </w:p>
          <w:p w:rsidR="00DB2DD0" w:rsidRPr="00B52035" w:rsidRDefault="00DB2DD0" w:rsidP="00DB2DD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B2DD0" w:rsidRPr="00B52035" w:rsidRDefault="00DB2DD0" w:rsidP="00DB2DD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Мечтательный   влюбленный</w:t>
            </w:r>
          </w:p>
          <w:p w:rsidR="00DB2DD0" w:rsidRPr="00B52035" w:rsidRDefault="00DB2DD0" w:rsidP="00DB2DD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Предает</w:t>
            </w:r>
            <w:proofErr w:type="gramEnd"/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чувствует убивает</w:t>
            </w:r>
          </w:p>
          <w:p w:rsidR="00DB2DD0" w:rsidRPr="00B52035" w:rsidRDefault="00DB2DD0" w:rsidP="00DB2DD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Предатель </w:t>
            </w:r>
            <w:proofErr w:type="spellStart"/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достоен</w:t>
            </w:r>
            <w:proofErr w:type="spellEnd"/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смерти отступник«…я тебя и убью»</w:t>
            </w:r>
          </w:p>
          <w:p w:rsidR="00DB2DD0" w:rsidRDefault="00DB2DD0" w:rsidP="00DB2DD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520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враг</w:t>
            </w:r>
          </w:p>
        </w:tc>
      </w:tr>
    </w:tbl>
    <w:p w:rsidR="00DB2DD0" w:rsidRDefault="00DB2DD0" w:rsidP="001F27E2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Литература 6 класс </w:t>
      </w:r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тема: Изобразительно – выразительные средства речи.</w:t>
      </w:r>
    </w:p>
    <w:p w:rsidR="00DB2DD0" w:rsidRPr="00DB2DD0" w:rsidRDefault="00DB2DD0" w:rsidP="00DB2DD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Метод </w:t>
      </w:r>
      <w:proofErr w:type="spellStart"/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синквейна</w:t>
      </w:r>
      <w:proofErr w:type="spellEnd"/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proofErr w:type="gramStart"/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>на этапе  вызова для  формулировки проблемного вопроса к системе уроков по теме в начале</w:t>
      </w:r>
      <w:proofErr w:type="gramEnd"/>
      <w:r w:rsidRPr="00DB2D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изучения.</w:t>
      </w:r>
    </w:p>
    <w:p w:rsidR="00DB2DD0" w:rsidRDefault="00DB2DD0" w:rsidP="00DB2DD0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DB2DD0">
        <w:rPr>
          <w:rFonts w:ascii="Times New Roman" w:eastAsia="Times New Roman" w:hAnsi="Times New Roman" w:cs="Times New Roman"/>
          <w:b/>
          <w:bCs/>
          <w:sz w:val="32"/>
          <w:szCs w:val="32"/>
        </w:rPr>
        <w:t>Тропы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DB2DD0" w:rsidTr="00DB2DD0">
        <w:tc>
          <w:tcPr>
            <w:tcW w:w="4785" w:type="dxa"/>
          </w:tcPr>
          <w:p w:rsidR="00000000" w:rsidRPr="0009764D" w:rsidRDefault="00E525B7" w:rsidP="0009764D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09764D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Средства выразительности</w:t>
            </w:r>
          </w:p>
          <w:p w:rsidR="00000000" w:rsidRPr="0009764D" w:rsidRDefault="00E525B7" w:rsidP="0009764D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09764D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Красивые живые </w:t>
            </w:r>
          </w:p>
          <w:p w:rsidR="00000000" w:rsidRPr="0009764D" w:rsidRDefault="00E525B7" w:rsidP="0009764D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proofErr w:type="gramStart"/>
            <w:r w:rsidRPr="0009764D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Украшают</w:t>
            </w:r>
            <w:proofErr w:type="gramEnd"/>
            <w:r w:rsidRPr="0009764D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 описывают имитируют</w:t>
            </w:r>
          </w:p>
          <w:p w:rsidR="00000000" w:rsidRPr="0009764D" w:rsidRDefault="00E525B7" w:rsidP="0009764D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09764D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«Богатство языка… богатство речи»</w:t>
            </w:r>
          </w:p>
          <w:p w:rsidR="00000000" w:rsidRPr="0009764D" w:rsidRDefault="00E525B7" w:rsidP="0009764D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09764D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Сокровища речи</w:t>
            </w:r>
          </w:p>
          <w:p w:rsidR="0009764D" w:rsidRPr="0009764D" w:rsidRDefault="0009764D" w:rsidP="0009764D">
            <w:pPr>
              <w:jc w:val="both"/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09764D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     Постановка проблемных вопросов:   так что же что  такое тропы? Для чего они нужны? </w:t>
            </w:r>
          </w:p>
          <w:p w:rsidR="00DB2DD0" w:rsidRDefault="00DB2DD0" w:rsidP="00DB2D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786" w:type="dxa"/>
          </w:tcPr>
          <w:p w:rsidR="00000000" w:rsidRPr="0009764D" w:rsidRDefault="00E525B7" w:rsidP="0009764D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09764D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Средства выразительности</w:t>
            </w:r>
          </w:p>
          <w:p w:rsidR="00000000" w:rsidRPr="0009764D" w:rsidRDefault="00E525B7" w:rsidP="0009764D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09764D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Непонятные  разнообразные</w:t>
            </w:r>
          </w:p>
          <w:p w:rsidR="00000000" w:rsidRPr="0009764D" w:rsidRDefault="00B52035" w:rsidP="0009764D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Путают не 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различают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 xml:space="preserve"> </w:t>
            </w:r>
            <w:r w:rsidR="00E525B7" w:rsidRPr="0009764D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озадачивают</w:t>
            </w:r>
          </w:p>
          <w:p w:rsidR="00000000" w:rsidRPr="0009764D" w:rsidRDefault="00E525B7" w:rsidP="0009764D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09764D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«Богатства русского языка неизм</w:t>
            </w:r>
            <w:r w:rsidRPr="0009764D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еримы…»</w:t>
            </w:r>
          </w:p>
          <w:p w:rsidR="00000000" w:rsidRPr="0009764D" w:rsidRDefault="00E525B7" w:rsidP="0009764D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</w:pPr>
            <w:r w:rsidRPr="0009764D">
              <w:rPr>
                <w:rFonts w:ascii="Times New Roman" w:eastAsia="Times New Roman" w:hAnsi="Times New Roman" w:cs="Times New Roman"/>
                <w:bCs/>
                <w:sz w:val="32"/>
                <w:szCs w:val="32"/>
              </w:rPr>
              <w:t>Проблема</w:t>
            </w:r>
          </w:p>
          <w:p w:rsidR="00DB2DD0" w:rsidRDefault="00DB2DD0" w:rsidP="0009764D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:rsidR="00B52035" w:rsidRDefault="00B52035" w:rsidP="00DB2DD0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B52035" w:rsidRDefault="00B52035" w:rsidP="00DB2DD0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B2DD0" w:rsidRDefault="0009764D" w:rsidP="00DB2DD0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proofErr w:type="spellStart"/>
      <w:r w:rsidRPr="0009764D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Синквейн</w:t>
      </w:r>
      <w:proofErr w:type="spellEnd"/>
      <w:r w:rsidRPr="0009764D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в системе уроков</w:t>
      </w:r>
    </w:p>
    <w:p w:rsidR="0009764D" w:rsidRPr="0009764D" w:rsidRDefault="0009764D" w:rsidP="0009764D">
      <w:pPr>
        <w:rPr>
          <w:rFonts w:ascii="Times New Roman" w:eastAsia="Times New Roman" w:hAnsi="Times New Roman" w:cs="Times New Roman"/>
          <w:bCs/>
          <w:sz w:val="32"/>
          <w:szCs w:val="32"/>
        </w:rPr>
      </w:pP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Задание:</w:t>
      </w:r>
    </w:p>
    <w:p w:rsidR="0009764D" w:rsidRPr="0009764D" w:rsidRDefault="0009764D" w:rsidP="0009764D">
      <w:pPr>
        <w:rPr>
          <w:rFonts w:ascii="Times New Roman" w:eastAsia="Times New Roman" w:hAnsi="Times New Roman" w:cs="Times New Roman"/>
          <w:bCs/>
          <w:sz w:val="32"/>
          <w:szCs w:val="32"/>
        </w:rPr>
      </w:pP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 xml:space="preserve">-находить аргументы в  текстах стихотворений для доказательств, </w:t>
      </w:r>
    </w:p>
    <w:p w:rsidR="0009764D" w:rsidRPr="0009764D" w:rsidRDefault="0009764D" w:rsidP="0009764D">
      <w:pPr>
        <w:rPr>
          <w:rFonts w:ascii="Times New Roman" w:eastAsia="Times New Roman" w:hAnsi="Times New Roman" w:cs="Times New Roman"/>
          <w:bCs/>
          <w:sz w:val="32"/>
          <w:szCs w:val="32"/>
        </w:rPr>
      </w:pP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 xml:space="preserve">-составить рассказ по  </w:t>
      </w:r>
      <w:proofErr w:type="gramStart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готовому</w:t>
      </w:r>
      <w:proofErr w:type="gramEnd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  <w:proofErr w:type="spellStart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синквейну</w:t>
      </w:r>
      <w:proofErr w:type="spellEnd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,</w:t>
      </w:r>
    </w:p>
    <w:p w:rsidR="0009764D" w:rsidRPr="0009764D" w:rsidRDefault="0009764D" w:rsidP="0009764D">
      <w:pPr>
        <w:rPr>
          <w:rFonts w:ascii="Times New Roman" w:eastAsia="Times New Roman" w:hAnsi="Times New Roman" w:cs="Times New Roman"/>
          <w:bCs/>
          <w:sz w:val="32"/>
          <w:szCs w:val="32"/>
        </w:rPr>
      </w:pP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 xml:space="preserve"> - создать на основе </w:t>
      </w:r>
      <w:proofErr w:type="spellStart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синквейна</w:t>
      </w:r>
      <w:proofErr w:type="spellEnd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сочинения – рассуждения о роли</w:t>
      </w:r>
    </w:p>
    <w:p w:rsidR="0009764D" w:rsidRPr="0009764D" w:rsidRDefault="0009764D" w:rsidP="0009764D">
      <w:pPr>
        <w:rPr>
          <w:rFonts w:ascii="Times New Roman" w:eastAsia="Times New Roman" w:hAnsi="Times New Roman" w:cs="Times New Roman"/>
          <w:bCs/>
          <w:sz w:val="32"/>
          <w:szCs w:val="32"/>
        </w:rPr>
      </w:pP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изобразительно – выразительных средств.</w:t>
      </w:r>
    </w:p>
    <w:p w:rsidR="0009764D" w:rsidRPr="0009764D" w:rsidRDefault="0009764D" w:rsidP="0009764D">
      <w:pPr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09764D" w:rsidRPr="00B52035" w:rsidRDefault="0009764D" w:rsidP="0009764D">
      <w:pPr>
        <w:rPr>
          <w:rFonts w:ascii="Times New Roman" w:eastAsia="Times New Roman" w:hAnsi="Times New Roman" w:cs="Times New Roman"/>
          <w:bCs/>
          <w:sz w:val="32"/>
          <w:szCs w:val="32"/>
        </w:rPr>
      </w:pPr>
      <w:r w:rsidRPr="0009764D">
        <w:rPr>
          <w:rFonts w:ascii="Times New Roman" w:eastAsia="Times New Roman" w:hAnsi="Times New Roman" w:cs="Times New Roman"/>
          <w:b/>
          <w:bCs/>
          <w:sz w:val="32"/>
          <w:szCs w:val="32"/>
        </w:rPr>
        <w:t>Урок русского языка 6 класс</w:t>
      </w:r>
      <w:r w:rsidRPr="0009764D">
        <w:rPr>
          <w:rFonts w:ascii="Times New Roman" w:eastAsia="Times New Roman" w:hAnsi="Times New Roman" w:cs="Times New Roman"/>
          <w:b/>
          <w:bCs/>
          <w:sz w:val="32"/>
          <w:szCs w:val="32"/>
        </w:rPr>
        <w:br/>
        <w:t>Тема: Причастие</w:t>
      </w:r>
      <w:r w:rsidRPr="0009764D">
        <w:rPr>
          <w:rFonts w:ascii="Times New Roman" w:eastAsia="Times New Roman" w:hAnsi="Times New Roman" w:cs="Times New Roman"/>
          <w:b/>
          <w:bCs/>
          <w:sz w:val="32"/>
          <w:szCs w:val="32"/>
        </w:rPr>
        <w:br/>
      </w:r>
      <w:r w:rsidRPr="0009764D">
        <w:rPr>
          <w:rFonts w:ascii="Times New Roman" w:eastAsia="Times New Roman" w:hAnsi="Times New Roman" w:cs="Times New Roman"/>
          <w:b/>
          <w:bCs/>
          <w:sz w:val="32"/>
          <w:szCs w:val="32"/>
        </w:rPr>
        <w:br/>
      </w:r>
      <w:r w:rsidRPr="00B52035">
        <w:rPr>
          <w:rFonts w:ascii="Times New Roman" w:eastAsia="Times New Roman" w:hAnsi="Times New Roman" w:cs="Times New Roman"/>
          <w:bCs/>
          <w:sz w:val="32"/>
          <w:szCs w:val="32"/>
        </w:rPr>
        <w:t>Метод «Верные – неверные утверждения» на этапе осмысления нового материала для  отслеживания собственного понимания материала.</w:t>
      </w:r>
    </w:p>
    <w:p w:rsidR="0009764D" w:rsidRDefault="0009764D" w:rsidP="0009764D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9764D">
        <w:rPr>
          <w:rFonts w:ascii="Times New Roman" w:eastAsia="Times New Roman" w:hAnsi="Times New Roman" w:cs="Times New Roman"/>
          <w:b/>
          <w:bCs/>
          <w:sz w:val="32"/>
          <w:szCs w:val="32"/>
        </w:rPr>
        <w:t>Укажите, верны ли данные утверждения.</w:t>
      </w:r>
      <w:r w:rsidRPr="0009764D">
        <w:rPr>
          <w:rFonts w:ascii="Times New Roman" w:eastAsia="Times New Roman" w:hAnsi="Times New Roman" w:cs="Times New Roman"/>
          <w:b/>
          <w:bCs/>
          <w:sz w:val="32"/>
          <w:szCs w:val="32"/>
        </w:rPr>
        <w:br/>
      </w:r>
      <w:r w:rsidRPr="0009764D">
        <w:rPr>
          <w:rFonts w:ascii="Times New Roman" w:eastAsia="Times New Roman" w:hAnsi="Times New Roman" w:cs="Times New Roman"/>
          <w:b/>
          <w:bCs/>
          <w:sz w:val="32"/>
          <w:szCs w:val="32"/>
        </w:rPr>
        <w:br/>
      </w: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 xml:space="preserve">Причастие  –  это    особая форма глагола,  которая  обозначает   </w:t>
      </w: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br/>
        <w:t xml:space="preserve">признак  предмета  по  </w:t>
      </w:r>
      <w:proofErr w:type="gramStart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действию</w:t>
      </w:r>
      <w:proofErr w:type="gramEnd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 xml:space="preserve"> ______________________</w:t>
      </w: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br/>
        <w:t xml:space="preserve">  и  отвечает  на  вопросы   какой?  какая?  </w:t>
      </w:r>
      <w:proofErr w:type="gramStart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какое</w:t>
      </w:r>
      <w:proofErr w:type="gramEnd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?  какие?   ___________</w:t>
      </w: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br/>
        <w:t>Причастие  совмещает  в  себе  признаки    глагола  и прилагательного</w:t>
      </w:r>
      <w:proofErr w:type="gramStart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___________________</w:t>
      </w: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br/>
        <w:t>Н</w:t>
      </w:r>
      <w:proofErr w:type="gramEnd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апример, сверкавший,  плачущая,  палящее,  переливающиеся, деревянный________________</w:t>
      </w: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br/>
        <w:t xml:space="preserve">   Причастия,  как  и  прилагательные,  изменяются  по  падежам ______,  числам________    и родам______  и  имеют  такие  же  падежные окончания________</w:t>
      </w: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br/>
        <w:t>В  предложениях  причастия  обычно  согласуются  с  именами   существительными  и  выступают  в  роли   обстоятельства ___________________</w:t>
      </w: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br/>
        <w:t xml:space="preserve">Причастия,  как  и  глаголы,  сохраняют:     </w:t>
      </w: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br/>
      </w: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lastRenderedPageBreak/>
        <w:t xml:space="preserve"> значение   качества _______________________</w:t>
      </w: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br/>
        <w:t>возвратность  /  невозвратность _______________</w:t>
      </w: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br/>
        <w:t>вид  (совершенный  и  несовершенный) _________________________________________</w:t>
      </w: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br/>
        <w:t xml:space="preserve"> время  (настоящее  и    будущее)  _________________</w:t>
      </w:r>
    </w:p>
    <w:p w:rsidR="0009764D" w:rsidRDefault="0009764D" w:rsidP="0009764D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9764D">
        <w:rPr>
          <w:rFonts w:ascii="Times New Roman" w:eastAsia="Times New Roman" w:hAnsi="Times New Roman" w:cs="Times New Roman"/>
          <w:b/>
          <w:bCs/>
          <w:sz w:val="32"/>
          <w:szCs w:val="32"/>
        </w:rPr>
        <w:t>Попробуй выполнить задание, заполняя по ходу чтения таблицу</w:t>
      </w:r>
    </w:p>
    <w:p w:rsidR="0009764D" w:rsidRPr="0009764D" w:rsidRDefault="0009764D" w:rsidP="0009764D">
      <w:pPr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Четвертый лишний      </w:t>
      </w:r>
    </w:p>
    <w:p w:rsidR="0009764D" w:rsidRPr="0009764D" w:rsidRDefault="0009764D" w:rsidP="0009764D">
      <w:pPr>
        <w:rPr>
          <w:rFonts w:ascii="Times New Roman" w:eastAsia="Times New Roman" w:hAnsi="Times New Roman" w:cs="Times New Roman"/>
          <w:bCs/>
          <w:sz w:val="32"/>
          <w:szCs w:val="32"/>
        </w:rPr>
      </w:pP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а) (Не</w:t>
      </w:r>
      <w:proofErr w:type="gramStart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)з</w:t>
      </w:r>
      <w:proofErr w:type="gramEnd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аконченный портрет, (не)распустившийся цветок, (не)понимающий человек, (не)</w:t>
      </w:r>
      <w:proofErr w:type="spellStart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навидящий</w:t>
      </w:r>
      <w:proofErr w:type="spellEnd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 xml:space="preserve"> взгляд.</w:t>
      </w:r>
    </w:p>
    <w:p w:rsidR="0009764D" w:rsidRPr="0009764D" w:rsidRDefault="0009764D" w:rsidP="0009764D">
      <w:pPr>
        <w:rPr>
          <w:rFonts w:ascii="Times New Roman" w:eastAsia="Times New Roman" w:hAnsi="Times New Roman" w:cs="Times New Roman"/>
          <w:bCs/>
          <w:sz w:val="32"/>
          <w:szCs w:val="32"/>
        </w:rPr>
      </w:pP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 б) Зал (не</w:t>
      </w:r>
      <w:proofErr w:type="gramStart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)о</w:t>
      </w:r>
      <w:proofErr w:type="gramEnd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свещен, письмо (не)распечатано, ответы (не)подготовлены, (не)приятная весть.</w:t>
      </w:r>
    </w:p>
    <w:p w:rsidR="0009764D" w:rsidRPr="0009764D" w:rsidRDefault="0009764D" w:rsidP="0009764D">
      <w:pPr>
        <w:rPr>
          <w:rFonts w:ascii="Times New Roman" w:eastAsia="Times New Roman" w:hAnsi="Times New Roman" w:cs="Times New Roman"/>
          <w:bCs/>
          <w:sz w:val="32"/>
          <w:szCs w:val="32"/>
        </w:rPr>
      </w:pP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 в) (Не</w:t>
      </w:r>
      <w:proofErr w:type="gramStart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)н</w:t>
      </w:r>
      <w:proofErr w:type="gramEnd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ачатая тетрадь; (ни)кем (не)исследованный край; (не)тронутый человеческой ногой; (не)спящий, а проснувшийся ребенок.</w:t>
      </w:r>
    </w:p>
    <w:p w:rsidR="0009764D" w:rsidRPr="0009764D" w:rsidRDefault="0009764D" w:rsidP="0009764D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9764D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Таким образом,  данная технология направлена на достижение результатов образования, заложенных в ФГОС ООО.</w:t>
      </w:r>
    </w:p>
    <w:p w:rsidR="0009764D" w:rsidRPr="0009764D" w:rsidRDefault="0009764D" w:rsidP="0009764D">
      <w:pPr>
        <w:rPr>
          <w:rFonts w:ascii="Times New Roman" w:eastAsia="Times New Roman" w:hAnsi="Times New Roman" w:cs="Times New Roman"/>
          <w:bCs/>
          <w:sz w:val="32"/>
          <w:szCs w:val="32"/>
        </w:rPr>
      </w:pP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 xml:space="preserve"> -  Формирование нового стиля мышления, для которого характерны открытость, гибкость, </w:t>
      </w:r>
      <w:proofErr w:type="spellStart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рефлексивность</w:t>
      </w:r>
      <w:proofErr w:type="spellEnd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, осознание внутренней многозначности позиции и точек зрения, альтернативности принимаемых решений.</w:t>
      </w:r>
    </w:p>
    <w:p w:rsidR="0009764D" w:rsidRPr="0009764D" w:rsidRDefault="0009764D" w:rsidP="0009764D">
      <w:pPr>
        <w:rPr>
          <w:rFonts w:ascii="Times New Roman" w:eastAsia="Times New Roman" w:hAnsi="Times New Roman" w:cs="Times New Roman"/>
          <w:bCs/>
          <w:sz w:val="32"/>
          <w:szCs w:val="32"/>
        </w:rPr>
      </w:pPr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 xml:space="preserve">  - Развитие таких базовых качеств личности, как критическое мышление, рефлективность,  </w:t>
      </w:r>
      <w:proofErr w:type="spellStart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коммуникативность</w:t>
      </w:r>
      <w:proofErr w:type="spellEnd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 xml:space="preserve">, </w:t>
      </w:r>
      <w:proofErr w:type="spellStart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креативность</w:t>
      </w:r>
      <w:proofErr w:type="spellEnd"/>
      <w:r w:rsidRPr="0009764D">
        <w:rPr>
          <w:rFonts w:ascii="Times New Roman" w:eastAsia="Times New Roman" w:hAnsi="Times New Roman" w:cs="Times New Roman"/>
          <w:bCs/>
          <w:sz w:val="32"/>
          <w:szCs w:val="32"/>
        </w:rPr>
        <w:t>, мобильность, самостоятельность, толерантность, ответственность за собственный выбор и результаты своей деятельности.</w:t>
      </w:r>
    </w:p>
    <w:p w:rsidR="0009764D" w:rsidRPr="0009764D" w:rsidRDefault="0009764D" w:rsidP="0009764D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9764D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</w:t>
      </w:r>
    </w:p>
    <w:p w:rsidR="0009764D" w:rsidRPr="00DB2DD0" w:rsidRDefault="0009764D" w:rsidP="0009764D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sectPr w:rsidR="0009764D" w:rsidRPr="00DB2DD0" w:rsidSect="00745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1313B"/>
    <w:multiLevelType w:val="hybridMultilevel"/>
    <w:tmpl w:val="DFBE11FE"/>
    <w:lvl w:ilvl="0" w:tplc="A754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41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F4A8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B80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2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E4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6B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1E7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4A7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6BA0B65"/>
    <w:multiLevelType w:val="multilevel"/>
    <w:tmpl w:val="98A8D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FC7915"/>
    <w:multiLevelType w:val="hybridMultilevel"/>
    <w:tmpl w:val="D10E8804"/>
    <w:lvl w:ilvl="0" w:tplc="8458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C2E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A0CE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6E6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740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1E6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C4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9A1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26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D4226"/>
    <w:rsid w:val="00022FE2"/>
    <w:rsid w:val="00054516"/>
    <w:rsid w:val="0009729D"/>
    <w:rsid w:val="0009764D"/>
    <w:rsid w:val="000C6F0E"/>
    <w:rsid w:val="000D531D"/>
    <w:rsid w:val="001003AE"/>
    <w:rsid w:val="00100869"/>
    <w:rsid w:val="001209E8"/>
    <w:rsid w:val="00121BF5"/>
    <w:rsid w:val="001228B3"/>
    <w:rsid w:val="00130273"/>
    <w:rsid w:val="001F27E2"/>
    <w:rsid w:val="0027525C"/>
    <w:rsid w:val="00283C18"/>
    <w:rsid w:val="002B5A1F"/>
    <w:rsid w:val="002D0F3B"/>
    <w:rsid w:val="003172BB"/>
    <w:rsid w:val="0035017A"/>
    <w:rsid w:val="0040582F"/>
    <w:rsid w:val="00492BE7"/>
    <w:rsid w:val="004B087B"/>
    <w:rsid w:val="004D5A20"/>
    <w:rsid w:val="004E1696"/>
    <w:rsid w:val="004F16D5"/>
    <w:rsid w:val="004F796D"/>
    <w:rsid w:val="00515B70"/>
    <w:rsid w:val="00517F39"/>
    <w:rsid w:val="005412ED"/>
    <w:rsid w:val="005470EF"/>
    <w:rsid w:val="00565D5E"/>
    <w:rsid w:val="005762FE"/>
    <w:rsid w:val="00584557"/>
    <w:rsid w:val="00590356"/>
    <w:rsid w:val="005B5276"/>
    <w:rsid w:val="005F600B"/>
    <w:rsid w:val="005F6C77"/>
    <w:rsid w:val="00602BBF"/>
    <w:rsid w:val="006054C2"/>
    <w:rsid w:val="00666850"/>
    <w:rsid w:val="00682D8F"/>
    <w:rsid w:val="006E4121"/>
    <w:rsid w:val="00711261"/>
    <w:rsid w:val="00716A70"/>
    <w:rsid w:val="00722719"/>
    <w:rsid w:val="00731B00"/>
    <w:rsid w:val="007455C4"/>
    <w:rsid w:val="00755EB7"/>
    <w:rsid w:val="00756FA9"/>
    <w:rsid w:val="007B1D4B"/>
    <w:rsid w:val="007B1FBB"/>
    <w:rsid w:val="007C6B16"/>
    <w:rsid w:val="007F1076"/>
    <w:rsid w:val="008241A1"/>
    <w:rsid w:val="00837CAC"/>
    <w:rsid w:val="008444EC"/>
    <w:rsid w:val="008A143C"/>
    <w:rsid w:val="008A4D3E"/>
    <w:rsid w:val="008F46D6"/>
    <w:rsid w:val="009807EE"/>
    <w:rsid w:val="0099161E"/>
    <w:rsid w:val="00A00AF3"/>
    <w:rsid w:val="00A00D25"/>
    <w:rsid w:val="00A12DA6"/>
    <w:rsid w:val="00A447FD"/>
    <w:rsid w:val="00A531B2"/>
    <w:rsid w:val="00A646A3"/>
    <w:rsid w:val="00A73817"/>
    <w:rsid w:val="00A90737"/>
    <w:rsid w:val="00AA2870"/>
    <w:rsid w:val="00AA30D0"/>
    <w:rsid w:val="00AD5020"/>
    <w:rsid w:val="00B10330"/>
    <w:rsid w:val="00B52035"/>
    <w:rsid w:val="00B86B9E"/>
    <w:rsid w:val="00BD621C"/>
    <w:rsid w:val="00BD7362"/>
    <w:rsid w:val="00C073F8"/>
    <w:rsid w:val="00C32C7D"/>
    <w:rsid w:val="00C5061A"/>
    <w:rsid w:val="00C647D4"/>
    <w:rsid w:val="00C7448A"/>
    <w:rsid w:val="00CD4226"/>
    <w:rsid w:val="00CD643A"/>
    <w:rsid w:val="00CF47CD"/>
    <w:rsid w:val="00D20B84"/>
    <w:rsid w:val="00D34320"/>
    <w:rsid w:val="00D3571A"/>
    <w:rsid w:val="00D412DE"/>
    <w:rsid w:val="00D91940"/>
    <w:rsid w:val="00DA0201"/>
    <w:rsid w:val="00DB2DD0"/>
    <w:rsid w:val="00DD2700"/>
    <w:rsid w:val="00DF26AE"/>
    <w:rsid w:val="00E12052"/>
    <w:rsid w:val="00E40A2C"/>
    <w:rsid w:val="00E4791E"/>
    <w:rsid w:val="00E525B7"/>
    <w:rsid w:val="00E675C6"/>
    <w:rsid w:val="00EC7233"/>
    <w:rsid w:val="00EE34F9"/>
    <w:rsid w:val="00EE77C3"/>
    <w:rsid w:val="00EF7327"/>
    <w:rsid w:val="00F43711"/>
    <w:rsid w:val="00F96B66"/>
    <w:rsid w:val="00FB6B96"/>
    <w:rsid w:val="00FC4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26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2D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4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773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2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3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8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54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4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00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39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4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5B6CC-FC5F-4CF0-A992-D4BAC636A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1320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2020-01-29T04:11:00Z</dcterms:created>
  <dcterms:modified xsi:type="dcterms:W3CDTF">2020-02-05T22:28:00Z</dcterms:modified>
</cp:coreProperties>
</file>